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84CA1" w14:textId="77777777" w:rsidR="003E4BB5" w:rsidRPr="00781062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91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743"/>
        <w:gridCol w:w="324"/>
        <w:gridCol w:w="324"/>
        <w:gridCol w:w="324"/>
        <w:gridCol w:w="324"/>
        <w:gridCol w:w="324"/>
        <w:gridCol w:w="324"/>
        <w:gridCol w:w="991"/>
        <w:gridCol w:w="4560"/>
      </w:tblGrid>
      <w:tr w:rsidR="003E4BB5" w14:paraId="36EA2121" w14:textId="77777777" w:rsidTr="00781062">
        <w:trPr>
          <w:trHeight w:val="292"/>
          <w:jc w:val="center"/>
        </w:trPr>
        <w:tc>
          <w:tcPr>
            <w:tcW w:w="3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F84C434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72E4B9AD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20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57070FDA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217F314D" w14:textId="77777777" w:rsidR="006320D1" w:rsidRDefault="006320D1" w:rsidP="006320D1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27931B03" w14:textId="77777777" w:rsidR="006320D1" w:rsidRDefault="006320D1" w:rsidP="006320D1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MONTESILVANO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PE)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04 – 05 Maggio 2024   </w:t>
      </w:r>
    </w:p>
    <w:p w14:paraId="7855383D" w14:textId="36671858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Categorie Promozionali ACSI:</w:t>
      </w:r>
      <w:r w:rsidR="006320D1">
        <w:rPr>
          <w:b/>
          <w:color w:val="0000FF"/>
          <w:sz w:val="24"/>
          <w:szCs w:val="24"/>
        </w:rPr>
        <w:t xml:space="preserve"> Primi Passi -</w:t>
      </w:r>
      <w:r>
        <w:rPr>
          <w:b/>
          <w:color w:val="0000FF"/>
          <w:sz w:val="24"/>
          <w:szCs w:val="24"/>
        </w:rPr>
        <w:t xml:space="preserve"> Pulcini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2C58852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lastRenderedPageBreak/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0009BEAD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20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2C74CADB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="0078106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0A67A02A" w14:textId="77777777" w:rsidR="006320D1" w:rsidRDefault="006320D1" w:rsidP="006320D1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0FF5FF17" w14:textId="77777777" w:rsidR="006320D1" w:rsidRDefault="006320D1" w:rsidP="006320D1">
      <w:pPr>
        <w:pStyle w:val="Normale1"/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MONTESILVANO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PE)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>04 – 05 Maggio 2024</w:t>
      </w:r>
    </w:p>
    <w:p w14:paraId="44782EC5" w14:textId="51A7084B" w:rsidR="006320D1" w:rsidRPr="006320D1" w:rsidRDefault="006320D1" w:rsidP="006320D1">
      <w:pPr>
        <w:pStyle w:val="Normale1"/>
        <w:keepNext/>
        <w:jc w:val="center"/>
        <w:rPr>
          <w:sz w:val="6"/>
          <w:szCs w:val="6"/>
        </w:rPr>
      </w:pPr>
      <w:r w:rsidRPr="006320D1">
        <w:rPr>
          <w:b/>
          <w:sz w:val="6"/>
          <w:szCs w:val="6"/>
        </w:rPr>
        <w:t xml:space="preserve">   </w:t>
      </w:r>
    </w:p>
    <w:p w14:paraId="6D95E1B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6"/>
          <w:szCs w:val="26"/>
        </w:rPr>
        <w:t>TROFEO PROMOZIONALE   NEXT GEN</w:t>
      </w:r>
    </w:p>
    <w:p w14:paraId="2A0038B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5C8619C6" w14:textId="31E63FAA" w:rsidR="003E4BB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="00607743" w:rsidRPr="00800965">
        <w:rPr>
          <w:b/>
          <w:color w:val="FF0000"/>
          <w:sz w:val="22"/>
          <w:szCs w:val="22"/>
        </w:rPr>
        <w:t>Categorie:</w:t>
      </w:r>
      <w:r>
        <w:rPr>
          <w:b/>
          <w:color w:val="FF0000"/>
          <w:sz w:val="26"/>
          <w:szCs w:val="26"/>
        </w:rPr>
        <w:t xml:space="preserve"> </w:t>
      </w:r>
      <w:r w:rsidR="00607743" w:rsidRPr="00800965">
        <w:rPr>
          <w:b/>
          <w:color w:val="FF0000"/>
          <w:sz w:val="22"/>
          <w:szCs w:val="22"/>
        </w:rPr>
        <w:t>Gruppo</w:t>
      </w:r>
      <w:r w:rsidRPr="00800965">
        <w:rPr>
          <w:b/>
          <w:color w:val="FF0000"/>
          <w:sz w:val="22"/>
          <w:szCs w:val="22"/>
        </w:rPr>
        <w:t xml:space="preserve"> 1 (2019) – Gruppo 2 (2018) – Gruppo 3 (2017) – Gruppo 4 (2016)</w:t>
      </w:r>
    </w:p>
    <w:p w14:paraId="608DCCEC" w14:textId="6C3972AF" w:rsidR="0080096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 w:rsidRPr="00800965">
        <w:rPr>
          <w:b/>
          <w:color w:val="FF0000"/>
          <w:sz w:val="22"/>
          <w:szCs w:val="22"/>
        </w:rPr>
        <w:tab/>
        <w:t xml:space="preserve">      </w:t>
      </w:r>
      <w:r>
        <w:rPr>
          <w:b/>
          <w:color w:val="FF0000"/>
          <w:sz w:val="22"/>
          <w:szCs w:val="22"/>
        </w:rPr>
        <w:t xml:space="preserve">      </w:t>
      </w:r>
      <w:r w:rsidRPr="00800965">
        <w:rPr>
          <w:b/>
          <w:color w:val="FF0000"/>
          <w:sz w:val="22"/>
          <w:szCs w:val="22"/>
        </w:rPr>
        <w:t>Gruppo 5 (2015-2014) – Gruppo 6 ( 2013-2012) Gruppo 7 (2011-2010) Gruppo 8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667B898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5DC9F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0419758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BF68E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D27649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CCCDCB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2A7F5E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4C9EC2E1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20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01DE2E26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Cancellazioni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2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 2024</w:t>
            </w:r>
            <w:proofErr w:type="gramEnd"/>
          </w:p>
        </w:tc>
      </w:tr>
    </w:tbl>
    <w:p w14:paraId="0DAB31F3" w14:textId="153FD444" w:rsidR="003E4BB5" w:rsidRDefault="006320D1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 xml:space="preserve"> </w:t>
      </w:r>
    </w:p>
    <w:p w14:paraId="7783F6E0" w14:textId="77777777" w:rsidR="006320D1" w:rsidRDefault="006320D1" w:rsidP="006320D1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1CA2DE1F" w14:textId="77777777" w:rsidR="006320D1" w:rsidRDefault="006320D1" w:rsidP="006320D1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MONTESILVANO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PE)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04 – 05 Maggio 2024   </w:t>
      </w: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21F3C41A" w14:textId="753D11B3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Categorie Livelli di Difficoltà:</w:t>
      </w:r>
      <w:r w:rsidR="00781062">
        <w:rPr>
          <w:b/>
          <w:color w:val="0000FF"/>
          <w:sz w:val="24"/>
          <w:szCs w:val="24"/>
        </w:rPr>
        <w:t xml:space="preserve"> Primavera ACSI -</w:t>
      </w:r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Fantastic</w:t>
      </w:r>
      <w:proofErr w:type="spellEnd"/>
      <w:r>
        <w:rPr>
          <w:b/>
          <w:color w:val="0000FF"/>
          <w:sz w:val="24"/>
          <w:szCs w:val="24"/>
        </w:rPr>
        <w:t xml:space="preserve"> -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0770F2C6" w:rsidR="003E4BB5" w:rsidRDefault="006320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Pr="001E73AD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D9A925E" w14:textId="31AA1F32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F091E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2319BA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4461793E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16205254" wp14:editId="71032D51">
            <wp:extent cx="1571625" cy="861060"/>
            <wp:effectExtent l="0" t="0" r="0" b="0"/>
            <wp:docPr id="24609739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1EE5D3C" wp14:editId="507B945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31051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FF6F419" wp14:editId="2FFF2DC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11783305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1E73AD" w14:paraId="24DEC71B" w14:textId="77777777" w:rsidTr="00222F2C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7519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6655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FBC77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1FA33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C5CC1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33C7B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B8212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781DA8B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E73AD" w14:paraId="541A43F3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9211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63CE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1E73AD" w14:paraId="67218854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DB4A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8D37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58A2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1E73AD" w14:paraId="79ED7FCB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77E50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9B6D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0982D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1E73AD" w14:paraId="1330AC66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C7B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1B145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E9536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1E73AD" w14:paraId="5E10B44D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277C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A0C5E" w14:textId="4236C13D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Entro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20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974C0" w14:textId="1C0DD9A2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Cell.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C80441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6320D1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1E1E3E9" w14:textId="77777777" w:rsidR="001E73AD" w:rsidRDefault="001E73AD" w:rsidP="006320D1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12A27B00" w14:textId="77777777" w:rsidR="006320D1" w:rsidRDefault="006320D1" w:rsidP="006320D1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7E55725B" w14:textId="77777777" w:rsidR="006320D1" w:rsidRDefault="006320D1" w:rsidP="006320D1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MONTESILVANO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PE)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04 – 05 Maggio 2024   </w:t>
      </w:r>
    </w:p>
    <w:p w14:paraId="6DF41C2F" w14:textId="39B7884B" w:rsidR="001E73AD" w:rsidRPr="001E73AD" w:rsidRDefault="001E73AD" w:rsidP="001E73AD">
      <w:pPr>
        <w:pStyle w:val="Normale1"/>
        <w:keepNext/>
        <w:jc w:val="center"/>
        <w:rPr>
          <w:sz w:val="8"/>
          <w:szCs w:val="8"/>
        </w:rPr>
      </w:pPr>
    </w:p>
    <w:p w14:paraId="48EA1EB3" w14:textId="355B3E9D" w:rsidR="001E73AD" w:rsidRPr="001E73AD" w:rsidRDefault="001E73AD" w:rsidP="001E73A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Cs/>
          <w:color w:val="FF0000"/>
          <w:sz w:val="22"/>
          <w:szCs w:val="22"/>
        </w:rPr>
      </w:pPr>
      <w:r w:rsidRPr="001E73AD">
        <w:rPr>
          <w:b/>
          <w:iCs/>
          <w:color w:val="0000FF"/>
          <w:sz w:val="26"/>
          <w:szCs w:val="26"/>
        </w:rPr>
        <w:t>ATLETI    DIVERSAMENTE    ABILI</w:t>
      </w:r>
    </w:p>
    <w:p w14:paraId="58A89AF5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65A906C5" w14:textId="64353E54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Categorie:</w:t>
      </w:r>
      <w:r>
        <w:rPr>
          <w:b/>
          <w:color w:val="FF0000"/>
          <w:sz w:val="26"/>
          <w:szCs w:val="26"/>
        </w:rPr>
        <w:tab/>
        <w:t xml:space="preserve">Cigni Pulcini </w:t>
      </w:r>
      <w:proofErr w:type="gramStart"/>
      <w:r>
        <w:rPr>
          <w:b/>
          <w:color w:val="FF0000"/>
          <w:sz w:val="26"/>
          <w:szCs w:val="26"/>
        </w:rPr>
        <w:t>1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>2016)</w:t>
      </w:r>
      <w:r>
        <w:rPr>
          <w:b/>
          <w:color w:val="FF0000"/>
          <w:sz w:val="26"/>
          <w:szCs w:val="26"/>
        </w:rPr>
        <w:t xml:space="preserve">   -   Cigni Pulcini 2</w:t>
      </w:r>
      <w:r w:rsidR="001C4D22">
        <w:rPr>
          <w:b/>
          <w:color w:val="FF0000"/>
          <w:sz w:val="26"/>
          <w:szCs w:val="26"/>
        </w:rPr>
        <w:t xml:space="preserve">  (2015-2014)</w:t>
      </w:r>
    </w:p>
    <w:p w14:paraId="55CEBF12" w14:textId="29BADE56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Cigni Principianti </w:t>
      </w:r>
      <w:proofErr w:type="gramStart"/>
      <w:r>
        <w:rPr>
          <w:b/>
          <w:color w:val="FF0000"/>
          <w:sz w:val="26"/>
          <w:szCs w:val="26"/>
        </w:rPr>
        <w:t>1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 xml:space="preserve">2013-2012) </w:t>
      </w:r>
      <w:r>
        <w:rPr>
          <w:b/>
          <w:color w:val="FF0000"/>
          <w:sz w:val="26"/>
          <w:szCs w:val="26"/>
        </w:rPr>
        <w:t xml:space="preserve">   -   Cigni Principianti 2</w:t>
      </w:r>
      <w:r w:rsidR="001C4D22">
        <w:rPr>
          <w:b/>
          <w:color w:val="FF0000"/>
          <w:sz w:val="26"/>
          <w:szCs w:val="26"/>
        </w:rPr>
        <w:t xml:space="preserve">  (2011-2010)</w:t>
      </w:r>
    </w:p>
    <w:p w14:paraId="6A18465A" w14:textId="21F8507B" w:rsidR="001E73AD" w:rsidRP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Cigni </w:t>
      </w:r>
      <w:proofErr w:type="gramStart"/>
      <w:r>
        <w:rPr>
          <w:b/>
          <w:color w:val="FF0000"/>
          <w:sz w:val="26"/>
          <w:szCs w:val="26"/>
        </w:rPr>
        <w:t>Ragazzi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>2009 e Prec.)</w:t>
      </w:r>
    </w:p>
    <w:p w14:paraId="1D615FD6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3BA663CB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794F2E6C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1E73AD" w14:paraId="72096DA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DB4D09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B3AF6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45C442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2AF682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E3C88A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3531D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96F68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87C42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1E73AD" w14:paraId="480469E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710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70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01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77E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C96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0D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1A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B2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6A140CEB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79D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0C6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1A2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DCE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4D2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2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0F1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8B0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23C9C6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912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443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B5C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EEF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02E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2B2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BC9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51B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9B6697A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43D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553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B9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6F3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6E3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C3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773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FFC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2B9AFA3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496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FDA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19C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0D7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233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D49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9C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37B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4B52EF2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F9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3A6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C6B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CB3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14E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D6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C4B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B0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093C1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AB8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130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75A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F1B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CAD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F11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449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054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AF70110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477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79C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884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38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3B4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72C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E6C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5FD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6A9FA1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BEF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092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28D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89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6D2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7A5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E59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FD7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EB3DDA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DD0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665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4F4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22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28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40B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4C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6A7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AC0B83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476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F83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C3E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174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601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809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B3F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F08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606EED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F68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178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176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619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2D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806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B1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E4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24EF3C5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38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E0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D9B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E8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A8E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94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828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254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60DD3B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BF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A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4DA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35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769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9FA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C1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B5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FCA170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B45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55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F3A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2E6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12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FE4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E8A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EF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4F403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62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AC1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8FA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DF9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BF1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305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5DF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7C0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CF7564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33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246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2F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87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07A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ED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AAB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139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FA4107D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CEF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CC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95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AEC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CEE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6B5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A1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37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112F6C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DD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1DF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B9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6B3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34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F83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EE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8E8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FF16E8D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28A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312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FA9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C2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D52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E52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D48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CE5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EECEE30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C3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131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24E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F5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0C6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F9B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350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F23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217FA3A9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88D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A56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3F9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DE7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62E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2D4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27C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EA7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FC03519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485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39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ACA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855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526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975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58C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62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F0E64E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AF5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4DD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F1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EA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52C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1B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986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9F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C204A18" w14:textId="77777777" w:rsidTr="001E73AD">
        <w:trPr>
          <w:trHeight w:val="87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E688" w14:textId="7A0E44B2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E44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8D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64D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7B0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A86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C16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410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C7414E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2104DD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0DC43641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621649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3CFDB8FB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AE45A7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4B31B04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FA2D210" w14:textId="77777777" w:rsidR="001E73AD" w:rsidRDefault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E73AD" w:rsidSect="004F2EC0">
      <w:pgSz w:w="11906" w:h="16838"/>
      <w:pgMar w:top="340" w:right="510" w:bottom="567" w:left="51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1C4D22"/>
    <w:rsid w:val="001E73AD"/>
    <w:rsid w:val="003E4BB5"/>
    <w:rsid w:val="004F2EC0"/>
    <w:rsid w:val="00607743"/>
    <w:rsid w:val="006320D1"/>
    <w:rsid w:val="00781062"/>
    <w:rsid w:val="00800965"/>
    <w:rsid w:val="00B21629"/>
    <w:rsid w:val="00B262A9"/>
    <w:rsid w:val="00C341FD"/>
    <w:rsid w:val="00C80441"/>
    <w:rsid w:val="00D3570C"/>
    <w:rsid w:val="00D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2024-04-15T17:42:00Z</dcterms:created>
  <dcterms:modified xsi:type="dcterms:W3CDTF">2024-04-15T17:42:00Z</dcterms:modified>
</cp:coreProperties>
</file>