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FC35" w14:textId="02A97884" w:rsidR="00F1789D" w:rsidRDefault="00F1789D"/>
    <w:p w14:paraId="3A810BB6" w14:textId="03AB21F6" w:rsidR="00F1789D" w:rsidRDefault="00F1789D"/>
    <w:p w14:paraId="57428081" w14:textId="7DDFB8A8" w:rsidR="00F1789D" w:rsidRDefault="00F1789D" w:rsidP="00F1789D">
      <w:pPr>
        <w:jc w:val="center"/>
        <w:rPr>
          <w:rFonts w:ascii="Arial" w:hAnsi="Arial" w:cs="Arial"/>
          <w:b/>
          <w:bCs/>
          <w:color w:val="167AC6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167AC6"/>
          <w:sz w:val="46"/>
          <w:szCs w:val="46"/>
          <w:shd w:val="clear" w:color="auto" w:fill="FFFFFF"/>
        </w:rPr>
        <w:t>Avviso apertura sinistri</w:t>
      </w:r>
    </w:p>
    <w:p w14:paraId="0ABBF773" w14:textId="75EA9AF8" w:rsidR="00F1789D" w:rsidRDefault="00F1789D" w:rsidP="00F1789D">
      <w:pPr>
        <w:jc w:val="center"/>
      </w:pPr>
      <w:r>
        <w:rPr>
          <w:rFonts w:ascii="Arial" w:hAnsi="Arial" w:cs="Arial"/>
          <w:b/>
          <w:bCs/>
          <w:color w:val="167AC6"/>
          <w:sz w:val="46"/>
          <w:szCs w:val="46"/>
          <w:shd w:val="clear" w:color="auto" w:fill="FFFFFF"/>
        </w:rPr>
        <w:t>Con decorrenza 16 Marzo 2020</w:t>
      </w:r>
    </w:p>
    <w:p w14:paraId="5B00C2EE" w14:textId="4742FCBA" w:rsidR="00F1789D" w:rsidRDefault="00F1789D"/>
    <w:p w14:paraId="0EDBA0DB" w14:textId="2E60FB5B" w:rsid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Il Broker B&amp;S Italia Spa comunica che a partire dal prossimo 16 marzo gli uffici saranno chiusi causa Coronavirus.</w:t>
      </w:r>
    </w:p>
    <w:p w14:paraId="5078339D" w14:textId="77777777" w:rsidR="00F1789D" w:rsidRP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</w:p>
    <w:p w14:paraId="1AB6B3B9" w14:textId="77777777" w:rsidR="00F1789D" w:rsidRPr="00F1789D" w:rsidRDefault="00F1789D" w:rsidP="00F1789D">
      <w:pPr>
        <w:shd w:val="clear" w:color="auto" w:fill="42A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</w:p>
    <w:p w14:paraId="6E198297" w14:textId="5997AC6C" w:rsid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Il lavoro verrà gestito in </w:t>
      </w:r>
      <w:r w:rsidRPr="00F1789D">
        <w:rPr>
          <w:rFonts w:ascii="Arial" w:eastAsia="Times New Roman" w:hAnsi="Arial" w:cs="Arial"/>
          <w:b/>
          <w:bCs/>
          <w:color w:val="FFFFFF"/>
          <w:sz w:val="29"/>
          <w:szCs w:val="29"/>
          <w:bdr w:val="none" w:sz="0" w:space="0" w:color="auto" w:frame="1"/>
          <w:lang w:eastAsia="it-IT"/>
        </w:rPr>
        <w:t xml:space="preserve">smart </w:t>
      </w:r>
      <w:proofErr w:type="spellStart"/>
      <w:r w:rsidRPr="00F1789D">
        <w:rPr>
          <w:rFonts w:ascii="Arial" w:eastAsia="Times New Roman" w:hAnsi="Arial" w:cs="Arial"/>
          <w:b/>
          <w:bCs/>
          <w:color w:val="FFFFFF"/>
          <w:sz w:val="29"/>
          <w:szCs w:val="29"/>
          <w:bdr w:val="none" w:sz="0" w:space="0" w:color="auto" w:frame="1"/>
          <w:lang w:eastAsia="it-IT"/>
        </w:rPr>
        <w:t>working</w:t>
      </w:r>
      <w:proofErr w:type="spellEnd"/>
      <w:r w:rsidRPr="00F1789D">
        <w:rPr>
          <w:rFonts w:ascii="Arial" w:eastAsia="Times New Roman" w:hAnsi="Arial" w:cs="Arial"/>
          <w:b/>
          <w:bCs/>
          <w:color w:val="FFFFFF"/>
          <w:sz w:val="29"/>
          <w:szCs w:val="29"/>
          <w:bdr w:val="none" w:sz="0" w:space="0" w:color="auto" w:frame="1"/>
          <w:lang w:eastAsia="it-IT"/>
        </w:rPr>
        <w:t>,</w:t>
      </w: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 pertanto Vi invitiamo </w:t>
      </w:r>
      <w:r w:rsidRPr="00F1789D">
        <w:rPr>
          <w:rFonts w:ascii="Arial" w:eastAsia="Times New Roman" w:hAnsi="Arial" w:cs="Arial"/>
          <w:b/>
          <w:bCs/>
          <w:color w:val="FFFFFF"/>
          <w:sz w:val="29"/>
          <w:szCs w:val="29"/>
          <w:bdr w:val="none" w:sz="0" w:space="0" w:color="auto" w:frame="1"/>
          <w:lang w:eastAsia="it-IT"/>
        </w:rPr>
        <w:t>a non inviare raccomandate postali</w:t>
      </w: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 (che rimarrebbero in giacenza e successivamente rispedite al mittente) per aperture sinistri o seguiti su sinistri già in corso e di utilizzare esclusivamente la posta elettronica ai seguenti indirizzi:</w:t>
      </w:r>
    </w:p>
    <w:p w14:paraId="2ABE8753" w14:textId="77777777" w:rsidR="00F1789D" w:rsidRP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</w:p>
    <w:p w14:paraId="63B3D882" w14:textId="77777777" w:rsidR="00F1789D" w:rsidRPr="00F1789D" w:rsidRDefault="00F1789D" w:rsidP="00F1789D">
      <w:pPr>
        <w:shd w:val="clear" w:color="auto" w:fill="42A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</w:p>
    <w:p w14:paraId="0585E499" w14:textId="77777777" w:rsidR="00F1789D" w:rsidRP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1)       mail: </w:t>
      </w:r>
      <w:r w:rsidRPr="00F1789D">
        <w:rPr>
          <w:rFonts w:ascii="Arial" w:eastAsia="Times New Roman" w:hAnsi="Arial" w:cs="Arial"/>
          <w:b/>
          <w:bCs/>
          <w:color w:val="FFFFFF"/>
          <w:sz w:val="26"/>
          <w:szCs w:val="26"/>
          <w:bdr w:val="none" w:sz="0" w:space="0" w:color="auto" w:frame="1"/>
          <w:lang w:eastAsia="it-IT"/>
        </w:rPr>
        <w:t>sinistriacsi@bsitalia.it</w:t>
      </w:r>
    </w:p>
    <w:p w14:paraId="7C9F6E3C" w14:textId="77777777" w:rsidR="00F1789D" w:rsidRP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2)      </w:t>
      </w:r>
      <w:proofErr w:type="spellStart"/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pec</w:t>
      </w:r>
      <w:proofErr w:type="spellEnd"/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: </w:t>
      </w:r>
      <w:r w:rsidRPr="00F1789D">
        <w:rPr>
          <w:rFonts w:ascii="Arial" w:eastAsia="Times New Roman" w:hAnsi="Arial" w:cs="Arial"/>
          <w:b/>
          <w:bCs/>
          <w:color w:val="FFFFFF"/>
          <w:sz w:val="26"/>
          <w:szCs w:val="26"/>
          <w:bdr w:val="none" w:sz="0" w:space="0" w:color="auto" w:frame="1"/>
          <w:lang w:eastAsia="it-IT"/>
        </w:rPr>
        <w:t>bsitalia.genova@pec.net</w:t>
      </w:r>
    </w:p>
    <w:p w14:paraId="0B54FDE5" w14:textId="77777777" w:rsidR="00F1789D" w:rsidRP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3)      attraverso il sito </w:t>
      </w:r>
      <w:r w:rsidRPr="00F1789D">
        <w:rPr>
          <w:rFonts w:ascii="Arial" w:eastAsia="Times New Roman" w:hAnsi="Arial" w:cs="Arial"/>
          <w:b/>
          <w:bCs/>
          <w:color w:val="FFFFFF"/>
          <w:sz w:val="26"/>
          <w:szCs w:val="26"/>
          <w:bdr w:val="none" w:sz="0" w:space="0" w:color="auto" w:frame="1"/>
          <w:lang w:eastAsia="it-IT"/>
        </w:rPr>
        <w:t>www.bsaffinity.it</w:t>
      </w: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 sezione </w:t>
      </w:r>
      <w:r w:rsidRPr="00F1789D">
        <w:rPr>
          <w:rFonts w:ascii="Arial" w:eastAsia="Times New Roman" w:hAnsi="Arial" w:cs="Arial"/>
          <w:b/>
          <w:bCs/>
          <w:i/>
          <w:iCs/>
          <w:color w:val="FFFFFF"/>
          <w:sz w:val="26"/>
          <w:szCs w:val="26"/>
          <w:bdr w:val="none" w:sz="0" w:space="0" w:color="auto" w:frame="1"/>
          <w:lang w:eastAsia="it-IT"/>
        </w:rPr>
        <w:t>“denunce sinistri” </w:t>
      </w:r>
    </w:p>
    <w:p w14:paraId="569CE4AD" w14:textId="6A5A37B1" w:rsidR="00F1789D" w:rsidRDefault="00F1789D" w:rsidP="00F1789D">
      <w:pPr>
        <w:shd w:val="clear" w:color="auto" w:fill="42A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 </w:t>
      </w:r>
    </w:p>
    <w:p w14:paraId="22177884" w14:textId="77777777" w:rsidR="00F1789D" w:rsidRPr="00F1789D" w:rsidRDefault="00F1789D" w:rsidP="00F1789D">
      <w:pPr>
        <w:shd w:val="clear" w:color="auto" w:fill="42A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</w:p>
    <w:p w14:paraId="5BFD9A50" w14:textId="7977130D" w:rsid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Il servizio telefonico verrà comunque garantito per il tramite del nostro centralino con le usuali procedure.</w:t>
      </w:r>
    </w:p>
    <w:p w14:paraId="6822D547" w14:textId="77777777" w:rsidR="00F1789D" w:rsidRPr="00F1789D" w:rsidRDefault="00F1789D" w:rsidP="00F1789D">
      <w:pPr>
        <w:shd w:val="clear" w:color="auto" w:fill="42A5F5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</w:p>
    <w:p w14:paraId="2B15C442" w14:textId="77777777" w:rsidR="00F1789D" w:rsidRPr="00F1789D" w:rsidRDefault="00F1789D" w:rsidP="00F1789D">
      <w:pPr>
        <w:shd w:val="clear" w:color="auto" w:fill="42A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 </w:t>
      </w:r>
    </w:p>
    <w:p w14:paraId="7D16DF9B" w14:textId="77777777" w:rsidR="00F1789D" w:rsidRPr="00F1789D" w:rsidRDefault="00F1789D" w:rsidP="00F1789D">
      <w:pPr>
        <w:shd w:val="clear" w:color="auto" w:fill="42A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6"/>
          <w:szCs w:val="26"/>
          <w:lang w:eastAsia="it-IT"/>
        </w:rPr>
      </w:pPr>
      <w:r w:rsidRPr="00F1789D">
        <w:rPr>
          <w:rFonts w:ascii="Arial" w:eastAsia="Times New Roman" w:hAnsi="Arial" w:cs="Arial"/>
          <w:color w:val="FFFFFF"/>
          <w:sz w:val="26"/>
          <w:szCs w:val="26"/>
          <w:lang w:eastAsia="it-IT"/>
        </w:rPr>
        <w:t>Ci scusiamo anticipatamente per eventuali ritardi/disservizi</w:t>
      </w:r>
    </w:p>
    <w:p w14:paraId="6FE6445C" w14:textId="77777777" w:rsidR="00F1789D" w:rsidRDefault="00F1789D"/>
    <w:sectPr w:rsidR="00F1789D" w:rsidSect="00BD6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9D"/>
    <w:rsid w:val="0072517B"/>
    <w:rsid w:val="00BD6E88"/>
    <w:rsid w:val="00F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A1EE"/>
  <w15:chartTrackingRefBased/>
  <w15:docId w15:val="{A36DF00E-4E1D-4EFE-9E1B-E8AC866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789D"/>
    <w:rPr>
      <w:b/>
      <w:bCs/>
    </w:rPr>
  </w:style>
  <w:style w:type="character" w:styleId="Enfasicorsivo">
    <w:name w:val="Emphasis"/>
    <w:basedOn w:val="Carpredefinitoparagrafo"/>
    <w:uiPriority w:val="20"/>
    <w:qFormat/>
    <w:rsid w:val="00F17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Fausto</cp:lastModifiedBy>
  <cp:revision>1</cp:revision>
  <dcterms:created xsi:type="dcterms:W3CDTF">2021-01-07T19:27:00Z</dcterms:created>
  <dcterms:modified xsi:type="dcterms:W3CDTF">2021-01-07T19:30:00Z</dcterms:modified>
</cp:coreProperties>
</file>